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210F" w14:textId="77777777" w:rsidR="007B0488" w:rsidRDefault="007B0488" w:rsidP="00CC324E">
      <w:pPr>
        <w:spacing w:after="0" w:line="240" w:lineRule="atLeast"/>
        <w:jc w:val="both"/>
        <w:rPr>
          <w:lang w:eastAsia="cs-CZ"/>
        </w:rPr>
      </w:pPr>
    </w:p>
    <w:p w14:paraId="5D12ACDA" w14:textId="30BC2483" w:rsidR="007E4D54" w:rsidRPr="007B0488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8"/>
          <w:szCs w:val="24"/>
          <w:lang w:eastAsia="cs-CZ"/>
        </w:rPr>
      </w:pPr>
      <w:r w:rsidRPr="007B0488">
        <w:rPr>
          <w:rFonts w:ascii="Campton Book" w:eastAsia="Times New Roman" w:hAnsi="Campton Book" w:cs="Times New Roman"/>
          <w:b/>
          <w:bCs/>
          <w:sz w:val="28"/>
          <w:szCs w:val="24"/>
          <w:lang w:eastAsia="cs-CZ"/>
        </w:rPr>
        <w:t>VEŘEJNÝ ZÁVAZEK</w:t>
      </w:r>
    </w:p>
    <w:p w14:paraId="307E1A49" w14:textId="59FA9CF7" w:rsidR="007E4D54" w:rsidRP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 xml:space="preserve">Název: </w:t>
      </w:r>
      <w:r w:rsidR="00E7713F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Centrum denních služeb</w:t>
      </w: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Ž</w:t>
      </w:r>
      <w:r w:rsidR="007B0488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IVOT</w:t>
      </w: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a</w:t>
      </w:r>
      <w:proofErr w:type="spellEnd"/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 xml:space="preserve"> 90 (dále jen </w:t>
      </w:r>
      <w:r w:rsidR="00E7713F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Centrum denních služeb</w:t>
      </w: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)</w:t>
      </w:r>
    </w:p>
    <w:p w14:paraId="70C33C5B" w14:textId="3DA76043" w:rsid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 xml:space="preserve">Sociální služba: </w:t>
      </w:r>
      <w:r w:rsidR="00EC7317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Centrum denních slu</w:t>
      </w:r>
      <w:r w:rsidR="00FE08B7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žeb</w:t>
      </w:r>
    </w:p>
    <w:p w14:paraId="3059692E" w14:textId="7124E3C6" w:rsidR="003229A6" w:rsidRDefault="003229A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</w:p>
    <w:p w14:paraId="2F430982" w14:textId="77777777" w:rsidR="003229A6" w:rsidRPr="007E4D54" w:rsidRDefault="003229A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</w:p>
    <w:p w14:paraId="0CEF6719" w14:textId="2342E9AC" w:rsidR="007E4D54" w:rsidRP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1. Typ služby</w:t>
      </w:r>
    </w:p>
    <w:p w14:paraId="5752DD42" w14:textId="1848F007" w:rsidR="007E4D54" w:rsidRDefault="002B5F53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Centrum denních služeb</w:t>
      </w:r>
      <w:r w:rsidR="00F06CD5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je službou</w:t>
      </w:r>
      <w:r w:rsidR="007E4D54"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dle § </w:t>
      </w:r>
      <w:r w:rsidR="00CD4F78">
        <w:rPr>
          <w:rFonts w:ascii="Campton Book" w:eastAsia="Times New Roman" w:hAnsi="Campton Book" w:cs="Times New Roman"/>
          <w:sz w:val="24"/>
          <w:szCs w:val="24"/>
          <w:lang w:eastAsia="cs-CZ"/>
        </w:rPr>
        <w:t>4</w:t>
      </w:r>
      <w:r w:rsidR="007E4D54"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5 Zákona č. 108/2006 Sb. o sociálních službách. </w:t>
      </w:r>
      <w:r w:rsidR="00F06CD5">
        <w:rPr>
          <w:rFonts w:ascii="Campton Book" w:eastAsia="Times New Roman" w:hAnsi="Campton Book" w:cs="Times New Roman"/>
          <w:sz w:val="24"/>
          <w:szCs w:val="24"/>
          <w:lang w:eastAsia="cs-CZ"/>
        </w:rPr>
        <w:t>Centrum denních služeb</w:t>
      </w:r>
      <w:r w:rsidR="007E4D54"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je registrovanou sociální službou u Ministerstva práce a sociálních věcí, číslo registrace: </w:t>
      </w:r>
      <w:r w:rsidR="00B22675">
        <w:rPr>
          <w:rFonts w:ascii="Campton Book" w:hAnsi="Campton Book" w:cs="Times New Roman"/>
          <w:bCs/>
          <w:sz w:val="24"/>
          <w:szCs w:val="24"/>
        </w:rPr>
        <w:t>8651712</w:t>
      </w:r>
      <w:r w:rsidR="004809BB">
        <w:rPr>
          <w:rFonts w:ascii="Campton Book" w:hAnsi="Campton Book" w:cs="Times New Roman"/>
          <w:bCs/>
          <w:sz w:val="24"/>
          <w:szCs w:val="24"/>
        </w:rPr>
        <w:t>.</w:t>
      </w:r>
      <w:r w:rsidR="007E4D54"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</w:p>
    <w:p w14:paraId="272B345B" w14:textId="3F84586E" w:rsidR="003229A6" w:rsidRDefault="003229A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534157D7" w14:textId="77777777" w:rsidR="003229A6" w:rsidRPr="007E4D54" w:rsidRDefault="003229A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20FF0924" w14:textId="0A9829D2" w:rsidR="007E4D54" w:rsidRP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 xml:space="preserve">2. Poslání </w:t>
      </w:r>
      <w:r w:rsidR="00B3463A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Centra denních služeb</w:t>
      </w:r>
    </w:p>
    <w:p w14:paraId="09AD6DC2" w14:textId="0C7E1119" w:rsidR="00B3463A" w:rsidRPr="000F08FE" w:rsidRDefault="00A05128" w:rsidP="000F08F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Centrum denních služeb n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aplňuje myšlenku celé organizace Ž</w:t>
      </w:r>
      <w:r w:rsidR="00362137">
        <w:rPr>
          <w:rFonts w:ascii="Campton Book" w:eastAsia="Times New Roman" w:hAnsi="Campton Book" w:cs="Times New Roman"/>
          <w:sz w:val="24"/>
          <w:szCs w:val="24"/>
          <w:lang w:eastAsia="cs-CZ"/>
        </w:rPr>
        <w:t>IVOT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90 tím, že prostřednictvím aktivizačních činností podporuje seniory 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– 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jejich psychickou, ale i fyzickou kondici. Zapojuje je do společenského života nejen svých vrstevníků, ale i ostatních </w:t>
      </w:r>
      <w:r w:rsidR="005E5C50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věkových</w:t>
      </w:r>
      <w:r w:rsidR="006934A9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="005E5C50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skupin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. Aktivizací a vzdělávacími činnostmi rozumíme zejména pohybo</w:t>
      </w:r>
      <w:bookmarkStart w:id="0" w:name="_GoBack"/>
      <w:bookmarkEnd w:id="0"/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vé aktivity, procvičování paměti, rozvíjení jemné motoriky. Díky těmto aktivitám podporujeme soběstačnost </w:t>
      </w:r>
      <w:r w:rsidR="00CE209F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seniorů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, tím pádem i možnost jejich setrvání co nejdéle v</w:t>
      </w:r>
      <w:r w:rsidR="00B3463A" w:rsidRPr="000F08F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jejich p</w:t>
      </w:r>
      <w:r w:rsidR="00B3463A" w:rsidRPr="000F08FE">
        <w:rPr>
          <w:rFonts w:ascii="Campton Book" w:eastAsia="Times New Roman" w:hAnsi="Campton Book" w:cs="Campton Book"/>
          <w:sz w:val="24"/>
          <w:szCs w:val="24"/>
          <w:lang w:eastAsia="cs-CZ"/>
        </w:rPr>
        <w:t>ř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irozen</w:t>
      </w:r>
      <w:r w:rsidR="00B3463A" w:rsidRPr="000F08FE">
        <w:rPr>
          <w:rFonts w:ascii="Campton Book" w:eastAsia="Times New Roman" w:hAnsi="Campton Book" w:cs="Campton Book"/>
          <w:sz w:val="24"/>
          <w:szCs w:val="24"/>
          <w:lang w:eastAsia="cs-CZ"/>
        </w:rPr>
        <w:t>é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m prost</w:t>
      </w:r>
      <w:r w:rsidR="00B3463A" w:rsidRPr="000F08FE">
        <w:rPr>
          <w:rFonts w:ascii="Campton Book" w:eastAsia="Times New Roman" w:hAnsi="Campton Book" w:cs="Campton Book"/>
          <w:sz w:val="24"/>
          <w:szCs w:val="24"/>
          <w:lang w:eastAsia="cs-CZ"/>
        </w:rPr>
        <w:t>ř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>ed</w:t>
      </w:r>
      <w:r w:rsidR="00B3463A" w:rsidRPr="000F08FE">
        <w:rPr>
          <w:rFonts w:ascii="Campton Book" w:eastAsia="Times New Roman" w:hAnsi="Campton Book" w:cs="Campton Book"/>
          <w:sz w:val="24"/>
          <w:szCs w:val="24"/>
          <w:lang w:eastAsia="cs-CZ"/>
        </w:rPr>
        <w:t>í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="00B3463A" w:rsidRPr="000F08FE">
        <w:rPr>
          <w:rFonts w:ascii="Campton Book" w:eastAsia="Times New Roman" w:hAnsi="Campton Book" w:cs="Campton Book"/>
          <w:sz w:val="24"/>
          <w:szCs w:val="24"/>
          <w:lang w:eastAsia="cs-CZ"/>
        </w:rPr>
        <w:t>–</w:t>
      </w:r>
      <w:r w:rsidR="00B3463A" w:rsidRPr="000F08FE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doma. </w:t>
      </w:r>
    </w:p>
    <w:p w14:paraId="2AE89493" w14:textId="379898E1" w:rsidR="003229A6" w:rsidRPr="00FF20F0" w:rsidRDefault="003229A6" w:rsidP="00FF20F0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742DC288" w14:textId="77777777" w:rsidR="003229A6" w:rsidRPr="007E4D54" w:rsidRDefault="003229A6" w:rsidP="00B3463A">
      <w:pPr>
        <w:pStyle w:val="Odstavecseseznamem"/>
        <w:spacing w:after="0" w:line="240" w:lineRule="atLeast"/>
        <w:ind w:left="993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7D173998" w14:textId="7E9DCDF5" w:rsid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3. Cíle služby</w:t>
      </w:r>
      <w:r w:rsidR="004809BB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:</w:t>
      </w:r>
    </w:p>
    <w:p w14:paraId="06F31A68" w14:textId="3748B88F" w:rsidR="009C6082" w:rsidRDefault="009C6082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</w:p>
    <w:p w14:paraId="2081398D" w14:textId="44EEBD87" w:rsidR="00DE1649" w:rsidRPr="007B32DC" w:rsidRDefault="00DE1649" w:rsidP="007B32DC">
      <w:pPr>
        <w:pStyle w:val="Standard"/>
        <w:numPr>
          <w:ilvl w:val="0"/>
          <w:numId w:val="31"/>
        </w:numPr>
        <w:jc w:val="both"/>
        <w:rPr>
          <w:rFonts w:ascii="Campton Book" w:eastAsia="Times New Roman" w:hAnsi="Campton Book" w:cs="Times New Roman"/>
          <w:kern w:val="0"/>
          <w:lang w:eastAsia="cs-CZ" w:bidi="ar-SA"/>
        </w:rPr>
      </w:pP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 xml:space="preserve">umožnit seniorům </w:t>
      </w:r>
      <w:r w:rsidR="007F3648">
        <w:rPr>
          <w:rFonts w:ascii="Campton Book" w:eastAsia="Times New Roman" w:hAnsi="Campton Book" w:cs="Times New Roman"/>
          <w:kern w:val="0"/>
          <w:lang w:eastAsia="cs-CZ" w:bidi="ar-SA"/>
        </w:rPr>
        <w:t xml:space="preserve">co nejdéle 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setrvat v</w:t>
      </w:r>
      <w:r w:rsidRPr="00A3307D">
        <w:rPr>
          <w:rFonts w:ascii="Calibri" w:eastAsia="Times New Roman" w:hAnsi="Calibri" w:cs="Calibri"/>
          <w:kern w:val="0"/>
          <w:lang w:eastAsia="cs-CZ" w:bidi="ar-SA"/>
        </w:rPr>
        <w:t> 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p</w:t>
      </w:r>
      <w:r w:rsidRPr="00A3307D">
        <w:rPr>
          <w:rFonts w:ascii="Campton Book" w:eastAsia="Times New Roman" w:hAnsi="Campton Book" w:cs="Times New Roman"/>
          <w:kern w:val="0"/>
          <w:lang w:eastAsia="cs-CZ" w:bidi="ar-SA"/>
        </w:rPr>
        <w:t>ř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irozeném prostředí a využít vzdělávacích a aktivizačních činností, které vedou k</w:t>
      </w:r>
      <w:r w:rsidRPr="00A3307D">
        <w:rPr>
          <w:rFonts w:ascii="Calibri" w:eastAsia="Times New Roman" w:hAnsi="Calibri" w:cs="Calibri"/>
          <w:kern w:val="0"/>
          <w:lang w:eastAsia="cs-CZ" w:bidi="ar-SA"/>
        </w:rPr>
        <w:t> 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udr</w:t>
      </w:r>
      <w:r w:rsidRPr="00A3307D">
        <w:rPr>
          <w:rFonts w:ascii="Campton Book" w:eastAsia="Times New Roman" w:hAnsi="Campton Book" w:cs="Times New Roman"/>
          <w:kern w:val="0"/>
          <w:lang w:eastAsia="cs-CZ" w:bidi="ar-SA"/>
        </w:rPr>
        <w:t>ž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en</w:t>
      </w:r>
      <w:r w:rsidRPr="00A3307D">
        <w:rPr>
          <w:rFonts w:ascii="Campton Book" w:eastAsia="Times New Roman" w:hAnsi="Campton Book" w:cs="Times New Roman"/>
          <w:kern w:val="0"/>
          <w:lang w:eastAsia="cs-CZ" w:bidi="ar-SA"/>
        </w:rPr>
        <w:t>í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 xml:space="preserve"> vlastn</w:t>
      </w:r>
      <w:r w:rsidRPr="00A3307D">
        <w:rPr>
          <w:rFonts w:ascii="Campton Book" w:eastAsia="Times New Roman" w:hAnsi="Campton Book" w:cs="Times New Roman"/>
          <w:kern w:val="0"/>
          <w:lang w:eastAsia="cs-CZ" w:bidi="ar-SA"/>
        </w:rPr>
        <w:t>í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 xml:space="preserve"> sob</w:t>
      </w:r>
      <w:r w:rsidRPr="007B32DC">
        <w:rPr>
          <w:rFonts w:ascii="Campton Book" w:eastAsia="Times New Roman" w:hAnsi="Campton Book" w:cs="Campton Book"/>
          <w:kern w:val="0"/>
          <w:lang w:eastAsia="cs-CZ" w:bidi="ar-SA"/>
        </w:rPr>
        <w:t>ě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sta</w:t>
      </w:r>
      <w:r w:rsidRPr="007B32DC">
        <w:rPr>
          <w:rFonts w:ascii="Campton Book" w:eastAsia="Times New Roman" w:hAnsi="Campton Book" w:cs="Campton Book"/>
          <w:kern w:val="0"/>
          <w:lang w:eastAsia="cs-CZ" w:bidi="ar-SA"/>
        </w:rPr>
        <w:t>č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nosti a individu</w:t>
      </w:r>
      <w:r w:rsidRPr="007B32DC">
        <w:rPr>
          <w:rFonts w:ascii="Campton Book" w:eastAsia="Times New Roman" w:hAnsi="Campton Book" w:cs="Campton Book"/>
          <w:kern w:val="0"/>
          <w:lang w:eastAsia="cs-CZ" w:bidi="ar-SA"/>
        </w:rPr>
        <w:t>á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ln</w:t>
      </w:r>
      <w:r w:rsidRPr="007B32DC">
        <w:rPr>
          <w:rFonts w:ascii="Campton Book" w:eastAsia="Times New Roman" w:hAnsi="Campton Book" w:cs="Campton Book"/>
          <w:kern w:val="0"/>
          <w:lang w:eastAsia="cs-CZ" w:bidi="ar-SA"/>
        </w:rPr>
        <w:t>í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ho rozvoje u</w:t>
      </w:r>
      <w:r w:rsidRPr="007B32DC">
        <w:rPr>
          <w:rFonts w:ascii="Campton Book" w:eastAsia="Times New Roman" w:hAnsi="Campton Book" w:cs="Campton Book"/>
          <w:kern w:val="0"/>
          <w:lang w:eastAsia="cs-CZ" w:bidi="ar-SA"/>
        </w:rPr>
        <w:t>ž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ivatele slu</w:t>
      </w:r>
      <w:r w:rsidRPr="007B32DC">
        <w:rPr>
          <w:rFonts w:ascii="Campton Book" w:eastAsia="Times New Roman" w:hAnsi="Campton Book" w:cs="Campton Book"/>
          <w:kern w:val="0"/>
          <w:lang w:eastAsia="cs-CZ" w:bidi="ar-SA"/>
        </w:rPr>
        <w:t>ž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>by</w:t>
      </w:r>
      <w:r w:rsidR="00136BB0">
        <w:rPr>
          <w:rFonts w:ascii="Campton Book" w:eastAsia="Times New Roman" w:hAnsi="Campton Book" w:cs="Times New Roman"/>
          <w:kern w:val="0"/>
          <w:lang w:eastAsia="cs-CZ" w:bidi="ar-SA"/>
        </w:rPr>
        <w:t>,</w:t>
      </w:r>
      <w:r w:rsidRPr="007B32DC">
        <w:rPr>
          <w:rFonts w:ascii="Campton Book" w:eastAsia="Times New Roman" w:hAnsi="Campton Book" w:cs="Times New Roman"/>
          <w:kern w:val="0"/>
          <w:lang w:eastAsia="cs-CZ" w:bidi="ar-SA"/>
        </w:rPr>
        <w:t xml:space="preserve"> </w:t>
      </w:r>
    </w:p>
    <w:p w14:paraId="7BDD294D" w14:textId="77777777" w:rsidR="009C6082" w:rsidRPr="007E4D54" w:rsidRDefault="009C6082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</w:p>
    <w:p w14:paraId="7BE3C687" w14:textId="1B948B5B" w:rsidR="007E4D54" w:rsidRPr="00FF20F0" w:rsidRDefault="004809BB" w:rsidP="00FF20F0">
      <w:pPr>
        <w:pStyle w:val="Standard"/>
        <w:numPr>
          <w:ilvl w:val="0"/>
          <w:numId w:val="31"/>
        </w:numPr>
        <w:jc w:val="both"/>
        <w:rPr>
          <w:rFonts w:ascii="Campton Book" w:eastAsia="Times New Roman" w:hAnsi="Campton Book" w:cs="Times New Roman"/>
          <w:kern w:val="0"/>
          <w:lang w:eastAsia="cs-CZ" w:bidi="ar-SA"/>
        </w:rPr>
      </w:pPr>
      <w:r w:rsidRPr="00FF20F0">
        <w:rPr>
          <w:rFonts w:ascii="Campton Book" w:eastAsia="Times New Roman" w:hAnsi="Campton Book" w:cs="Times New Roman"/>
          <w:kern w:val="0"/>
          <w:lang w:eastAsia="cs-CZ" w:bidi="ar-SA"/>
        </w:rPr>
        <w:t>s</w:t>
      </w:r>
      <w:r w:rsidR="007E4D54" w:rsidRPr="00FF20F0">
        <w:rPr>
          <w:rFonts w:ascii="Campton Book" w:eastAsia="Times New Roman" w:hAnsi="Campton Book" w:cs="Times New Roman"/>
          <w:kern w:val="0"/>
          <w:lang w:eastAsia="cs-CZ" w:bidi="ar-SA"/>
        </w:rPr>
        <w:t>lužba bude i nadále poskytována kvalifikovaně a přiměřeně situaci na základě individuálních potřeb klienta s respektem k jeho základním lidským právům (bez rozdílu pohlaví, rasy, původu, náboženské a sexuální orientace, handicapu, politického přesvědčení a postavení ve společnosti)</w:t>
      </w:r>
      <w:r w:rsidR="000B4172">
        <w:rPr>
          <w:rFonts w:ascii="Campton Book" w:eastAsia="Times New Roman" w:hAnsi="Campton Book" w:cs="Times New Roman"/>
          <w:kern w:val="0"/>
          <w:lang w:eastAsia="cs-CZ" w:bidi="ar-SA"/>
        </w:rPr>
        <w:t>.</w:t>
      </w:r>
    </w:p>
    <w:p w14:paraId="26DB20FD" w14:textId="77777777" w:rsidR="003229A6" w:rsidRPr="007E4D54" w:rsidRDefault="003229A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60AF3ADF" w14:textId="77777777" w:rsidR="003229A6" w:rsidRDefault="003229A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</w:p>
    <w:p w14:paraId="1F4EC7DF" w14:textId="296D49A6" w:rsidR="007E4D54" w:rsidRDefault="00051483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Centrum denních služeb poskytuje tyto základní činnosti</w:t>
      </w:r>
      <w:r w:rsidR="007E4D54" w:rsidRPr="007E4D54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:</w:t>
      </w:r>
    </w:p>
    <w:p w14:paraId="3EAC8070" w14:textId="20D2BF1A" w:rsidR="00EC153F" w:rsidRPr="00926216" w:rsidRDefault="00EC153F" w:rsidP="00926216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>poskytnutí stravy nebo pomoc při zajištění stravy – možnost objednání oběda v</w:t>
      </w:r>
      <w:r w:rsidRPr="00926216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>kanceláři CAS, možnost zakoupení občerstvení v</w:t>
      </w:r>
      <w:r w:rsidRPr="00926216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>kuchyňce v</w:t>
      </w:r>
      <w:r w:rsidRPr="00926216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>1. patře</w:t>
      </w:r>
      <w:r w:rsidR="001057DF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</w:p>
    <w:p w14:paraId="7AC81A6E" w14:textId="7D6119FF" w:rsidR="00EC153F" w:rsidRPr="00926216" w:rsidRDefault="00EC153F" w:rsidP="00926216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>pomoc při osobní hygieně nebo poskytnutí podmínek pro osobní hygienu</w:t>
      </w:r>
      <w:r w:rsidR="006C31C5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69AAF4AE" w14:textId="5DF24C86" w:rsidR="00EC153F" w:rsidRPr="00926216" w:rsidRDefault="00EC153F" w:rsidP="00926216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lastRenderedPageBreak/>
        <w:t>výchovné, vzdělávací, aktivizační činnosti a sociálně terapeutické činnosti</w:t>
      </w:r>
      <w:r w:rsidR="006C31C5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5E79A7D4" w14:textId="33A23808" w:rsidR="00EC153F" w:rsidRPr="00926216" w:rsidRDefault="00EC153F" w:rsidP="00926216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>zprostředkování kontaktu se společenským prostředím</w:t>
      </w:r>
      <w:r w:rsidR="006C31C5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7C284A13" w14:textId="4C45BAB4" w:rsidR="00EC153F" w:rsidRPr="00926216" w:rsidRDefault="00EC153F" w:rsidP="00926216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>pomoc při uplatňování práv, oprávněných zájmů a při obstarávání osobních záležitostí</w:t>
      </w:r>
      <w:r w:rsidR="00A46461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3C357692" w14:textId="0418C3CF" w:rsidR="00EC153F" w:rsidRPr="00926216" w:rsidRDefault="00926216" w:rsidP="00926216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>p</w:t>
      </w:r>
      <w:r w:rsidR="00EC153F"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>oskytovatel zajišťuje také základní sociální poradenství</w:t>
      </w:r>
      <w:r w:rsidR="00A46461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  <w:r w:rsidR="00EC153F" w:rsidRPr="0092621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</w:p>
    <w:p w14:paraId="05342BE0" w14:textId="434E5F4D" w:rsidR="007E4D54" w:rsidRPr="007E4D54" w:rsidRDefault="007E4D54" w:rsidP="00B23A58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B23A58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informace o navazujících službách nejen </w:t>
      </w:r>
      <w:proofErr w:type="spellStart"/>
      <w:r w:rsidRPr="00B23A58">
        <w:rPr>
          <w:rFonts w:ascii="Campton Book" w:eastAsia="Times New Roman" w:hAnsi="Campton Book" w:cs="Times New Roman"/>
          <w:sz w:val="24"/>
          <w:szCs w:val="24"/>
          <w:lang w:eastAsia="cs-CZ"/>
        </w:rPr>
        <w:t>Ž</w:t>
      </w:r>
      <w:r w:rsidR="007B0488" w:rsidRPr="00B23A58">
        <w:rPr>
          <w:rFonts w:ascii="Campton Book" w:eastAsia="Times New Roman" w:hAnsi="Campton Book" w:cs="Times New Roman"/>
          <w:sz w:val="24"/>
          <w:szCs w:val="24"/>
          <w:lang w:eastAsia="cs-CZ"/>
        </w:rPr>
        <w:t>IVOT</w:t>
      </w:r>
      <w:r w:rsidRPr="00B23A58">
        <w:rPr>
          <w:rFonts w:ascii="Campton Book" w:eastAsia="Times New Roman" w:hAnsi="Campton Book" w:cs="Times New Roman"/>
          <w:sz w:val="24"/>
          <w:szCs w:val="24"/>
          <w:lang w:eastAsia="cs-CZ"/>
        </w:rPr>
        <w:t>a</w:t>
      </w:r>
      <w:proofErr w:type="spellEnd"/>
      <w:r w:rsidRPr="00B23A58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90</w:t>
      </w:r>
      <w:r w:rsidR="00143955">
        <w:rPr>
          <w:rFonts w:ascii="Campton Book" w:eastAsia="Times New Roman" w:hAnsi="Campton Book" w:cs="Times New Roman"/>
          <w:sz w:val="24"/>
          <w:szCs w:val="24"/>
          <w:lang w:eastAsia="cs-CZ"/>
        </w:rPr>
        <w:t>.</w:t>
      </w:r>
    </w:p>
    <w:p w14:paraId="0C0FD2D7" w14:textId="77777777" w:rsidR="003229A6" w:rsidRDefault="003229A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2EA2E41C" w14:textId="77777777" w:rsidR="00645CDB" w:rsidRPr="007E4D54" w:rsidRDefault="00645CDB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07B7B4A6" w14:textId="6FB2B1DC" w:rsidR="007E4D54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4. Cíl pro rok 2020:</w:t>
      </w:r>
    </w:p>
    <w:p w14:paraId="355E4187" w14:textId="433F9EDA" w:rsidR="00665E78" w:rsidRPr="00557FFA" w:rsidRDefault="001F5897" w:rsidP="00557FFA">
      <w:pPr>
        <w:pStyle w:val="Odstavecseseznamem"/>
        <w:numPr>
          <w:ilvl w:val="0"/>
          <w:numId w:val="37"/>
        </w:num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557FFA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Vytvářet odpovídaj</w:t>
      </w:r>
      <w:r w:rsidR="00DB06BD" w:rsidRPr="00557FFA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ící prostředí</w:t>
      </w:r>
      <w:r w:rsidR="00A93084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:</w:t>
      </w:r>
    </w:p>
    <w:p w14:paraId="7DD347AE" w14:textId="23E5D596" w:rsidR="00DB06BD" w:rsidRDefault="006E6C0C" w:rsidP="00557FFA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6E6C0C">
        <w:rPr>
          <w:rFonts w:ascii="Campton Book" w:eastAsia="Times New Roman" w:hAnsi="Campton Book" w:cs="Times New Roman"/>
          <w:sz w:val="24"/>
          <w:szCs w:val="24"/>
          <w:lang w:eastAsia="cs-CZ"/>
        </w:rPr>
        <w:t>vybavení učeben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a dalších prostor</w:t>
      </w:r>
      <w:r w:rsidR="00A93084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  <w:r w:rsidR="00FC2F07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</w:p>
    <w:p w14:paraId="698ECC53" w14:textId="7ABDF658" w:rsidR="00FC2F07" w:rsidRPr="00557FFA" w:rsidRDefault="00EE618B" w:rsidP="00557FFA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557FFA">
        <w:rPr>
          <w:rFonts w:ascii="Campton Book" w:eastAsia="Times New Roman" w:hAnsi="Campton Book" w:cs="Times New Roman"/>
          <w:sz w:val="24"/>
          <w:szCs w:val="24"/>
          <w:lang w:eastAsia="cs-CZ"/>
        </w:rPr>
        <w:t>nové notebooky v</w:t>
      </w:r>
      <w:r w:rsidRPr="00557FFA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proofErr w:type="spellStart"/>
      <w:r w:rsidRPr="00557FFA">
        <w:rPr>
          <w:rFonts w:ascii="Campton Book" w:eastAsia="Times New Roman" w:hAnsi="Campton Book" w:cs="Times New Roman"/>
          <w:sz w:val="24"/>
          <w:szCs w:val="24"/>
          <w:lang w:eastAsia="cs-CZ"/>
        </w:rPr>
        <w:t>pc</w:t>
      </w:r>
      <w:proofErr w:type="spellEnd"/>
      <w:r w:rsidRPr="00557FFA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učebně</w:t>
      </w:r>
      <w:r w:rsidR="004D11A9" w:rsidRPr="00557FFA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, minimálně získat 2 a tím doplnit kapacitu </w:t>
      </w:r>
      <w:r w:rsidR="005D754B" w:rsidRPr="00557FFA">
        <w:rPr>
          <w:rFonts w:ascii="Campton Book" w:eastAsia="Times New Roman" w:hAnsi="Campton Book" w:cs="Times New Roman"/>
          <w:sz w:val="24"/>
          <w:szCs w:val="24"/>
          <w:lang w:eastAsia="cs-CZ"/>
        </w:rPr>
        <w:t>kurzů</w:t>
      </w:r>
      <w:r w:rsidR="00A93084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2C366E5A" w14:textId="64A09669" w:rsidR="005D754B" w:rsidRDefault="005D754B" w:rsidP="00557FFA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zelená pavlač – květiny na pavlači</w:t>
      </w:r>
      <w:r w:rsidR="00A93084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6FC2F781" w14:textId="7FB73180" w:rsidR="005D754B" w:rsidRDefault="0093545C" w:rsidP="00557FFA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čistota a komfort ve dřeváku – botník, zátěžová rohožka ke vstupu, </w:t>
      </w:r>
      <w:proofErr w:type="spellStart"/>
      <w:r>
        <w:rPr>
          <w:rFonts w:ascii="Campton Book" w:eastAsia="Times New Roman" w:hAnsi="Campton Book" w:cs="Times New Roman"/>
          <w:sz w:val="24"/>
          <w:szCs w:val="24"/>
          <w:lang w:eastAsia="cs-CZ"/>
        </w:rPr>
        <w:t>paravany</w:t>
      </w:r>
      <w:proofErr w:type="spellEnd"/>
      <w:r w:rsidR="008709D1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, </w:t>
      </w:r>
      <w:proofErr w:type="spellStart"/>
      <w:r w:rsidR="008709D1">
        <w:rPr>
          <w:rFonts w:ascii="Campton Book" w:eastAsia="Times New Roman" w:hAnsi="Campton Book" w:cs="Times New Roman"/>
          <w:sz w:val="24"/>
          <w:szCs w:val="24"/>
          <w:lang w:eastAsia="cs-CZ"/>
        </w:rPr>
        <w:t>robovysavač</w:t>
      </w:r>
      <w:proofErr w:type="spellEnd"/>
      <w:r w:rsidR="00A93084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0B3C7AB3" w14:textId="53B742A7" w:rsidR="008709D1" w:rsidRDefault="008709D1" w:rsidP="00557FFA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pevný dataprojektor a </w:t>
      </w:r>
      <w:r w:rsidR="00B141CA">
        <w:rPr>
          <w:rFonts w:ascii="Campton Book" w:eastAsia="Times New Roman" w:hAnsi="Campton Book" w:cs="Times New Roman"/>
          <w:sz w:val="24"/>
          <w:szCs w:val="24"/>
          <w:lang w:eastAsia="cs-CZ"/>
        </w:rPr>
        <w:t>plátno do učebny č.</w:t>
      </w:r>
      <w:r w:rsidR="00A9308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="00B141CA">
        <w:rPr>
          <w:rFonts w:ascii="Campton Book" w:eastAsia="Times New Roman" w:hAnsi="Campton Book" w:cs="Times New Roman"/>
          <w:sz w:val="24"/>
          <w:szCs w:val="24"/>
          <w:lang w:eastAsia="cs-CZ"/>
        </w:rPr>
        <w:t>2</w:t>
      </w:r>
      <w:r w:rsidR="00A93084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01220EFC" w14:textId="3884EF6A" w:rsidR="00C44A34" w:rsidRDefault="00B04D27" w:rsidP="00557FFA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úprava </w:t>
      </w:r>
      <w:r w:rsidR="00C44A34">
        <w:rPr>
          <w:rFonts w:ascii="Campton Book" w:eastAsia="Times New Roman" w:hAnsi="Campton Book" w:cs="Times New Roman"/>
          <w:sz w:val="24"/>
          <w:szCs w:val="24"/>
          <w:lang w:eastAsia="cs-CZ"/>
        </w:rPr>
        <w:t>toalet</w:t>
      </w:r>
      <w:r w:rsidR="00A93084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08B750C2" w14:textId="5EE17AD1" w:rsidR="0068411B" w:rsidRDefault="0068411B" w:rsidP="00557FFA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úprava a sjednocení chodby</w:t>
      </w:r>
      <w:r w:rsidR="00A93084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29E38A31" w14:textId="6513B603" w:rsidR="008D4BF4" w:rsidRDefault="00AB7EFF" w:rsidP="00557FFA">
      <w:pPr>
        <w:pStyle w:val="Odstavecseseznamem"/>
        <w:numPr>
          <w:ilvl w:val="0"/>
          <w:numId w:val="37"/>
        </w:num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832BBB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Vytvářet podmínky pro podmínky pro seberealizaci a pomoc druhým</w:t>
      </w:r>
      <w:r w:rsidR="00374BD8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:</w:t>
      </w:r>
    </w:p>
    <w:p w14:paraId="3562D52B" w14:textId="7E9A651B" w:rsidR="00832BBB" w:rsidRDefault="002E44C4" w:rsidP="00557FFA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motivace a podpora ke sdílení a odpovědnost</w:t>
      </w:r>
      <w:r w:rsidR="008C65E3">
        <w:rPr>
          <w:rFonts w:ascii="Campton Book" w:eastAsia="Times New Roman" w:hAnsi="Campton Book" w:cs="Times New Roman"/>
          <w:sz w:val="24"/>
          <w:szCs w:val="24"/>
          <w:lang w:eastAsia="cs-CZ"/>
        </w:rPr>
        <w:t>i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– společné plánování akcí se seniory, sbírání pod</w:t>
      </w:r>
      <w:r w:rsidR="008C65E3">
        <w:rPr>
          <w:rFonts w:ascii="Campton Book" w:eastAsia="Times New Roman" w:hAnsi="Campton Book" w:cs="Times New Roman"/>
          <w:sz w:val="24"/>
          <w:szCs w:val="24"/>
          <w:lang w:eastAsia="cs-CZ"/>
        </w:rPr>
        <w:t>n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ětů a podpora </w:t>
      </w:r>
      <w:r w:rsidR="006F522E">
        <w:rPr>
          <w:rFonts w:ascii="Campton Book" w:eastAsia="Times New Roman" w:hAnsi="Campton Book" w:cs="Times New Roman"/>
          <w:sz w:val="24"/>
          <w:szCs w:val="24"/>
          <w:lang w:eastAsia="cs-CZ"/>
        </w:rPr>
        <w:t>k</w:t>
      </w:r>
      <w:r w:rsidR="006F522E" w:rsidRPr="00557FFA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6F522E">
        <w:rPr>
          <w:rFonts w:ascii="Campton Book" w:eastAsia="Times New Roman" w:hAnsi="Campton Book" w:cs="Times New Roman"/>
          <w:sz w:val="24"/>
          <w:szCs w:val="24"/>
          <w:lang w:eastAsia="cs-CZ"/>
        </w:rPr>
        <w:t>spoluvytváření aktivit centra</w:t>
      </w:r>
      <w:r w:rsidR="000253EA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16FA1F5B" w14:textId="1A7A440F" w:rsidR="006F522E" w:rsidRDefault="006F522E" w:rsidP="00557FFA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vytvoření b</w:t>
      </w:r>
      <w:r w:rsidR="009C165C">
        <w:rPr>
          <w:rFonts w:ascii="Campton Book" w:eastAsia="Times New Roman" w:hAnsi="Campton Book" w:cs="Times New Roman"/>
          <w:sz w:val="24"/>
          <w:szCs w:val="24"/>
          <w:lang w:eastAsia="cs-CZ"/>
        </w:rPr>
        <w:t>yzny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s plánu pro šití látkových sáčků a ubrusů</w:t>
      </w:r>
      <w:r w:rsidR="0011161B">
        <w:rPr>
          <w:rFonts w:ascii="Campton Book" w:eastAsia="Times New Roman" w:hAnsi="Campton Book" w:cs="Times New Roman"/>
          <w:sz w:val="24"/>
          <w:szCs w:val="24"/>
          <w:lang w:eastAsia="cs-CZ"/>
        </w:rPr>
        <w:t>, spuštění pilotního programu</w:t>
      </w:r>
      <w:r w:rsidR="000253EA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07D41617" w14:textId="79C02D23" w:rsidR="0011161B" w:rsidRDefault="00C86231" w:rsidP="000A3529">
      <w:pPr>
        <w:pStyle w:val="Odstavecseseznamem"/>
        <w:numPr>
          <w:ilvl w:val="0"/>
          <w:numId w:val="37"/>
        </w:numPr>
        <w:spacing w:after="0" w:line="240" w:lineRule="atLeast"/>
        <w:jc w:val="both"/>
        <w:rPr>
          <w:rFonts w:ascii="Campton Book" w:eastAsia="Times New Roman" w:hAnsi="Campton Book" w:cs="Times New Roman"/>
          <w:b/>
          <w:sz w:val="24"/>
          <w:szCs w:val="24"/>
          <w:lang w:eastAsia="cs-CZ"/>
        </w:rPr>
      </w:pPr>
      <w:r w:rsidRPr="004515F0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 xml:space="preserve">Udržuje poskytování podpory </w:t>
      </w:r>
      <w:r w:rsidR="004515F0" w:rsidRPr="004515F0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na užitečné úrovni nejnovějších technolog.</w:t>
      </w:r>
      <w:r w:rsidR="004515F0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 xml:space="preserve"> </w:t>
      </w:r>
      <w:r w:rsidR="000C53CE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m</w:t>
      </w:r>
      <w:r w:rsidR="004515F0" w:rsidRPr="004515F0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ožností</w:t>
      </w:r>
      <w:r w:rsidR="000C53CE">
        <w:rPr>
          <w:rFonts w:ascii="Campton Book" w:eastAsia="Times New Roman" w:hAnsi="Campton Book" w:cs="Times New Roman"/>
          <w:b/>
          <w:sz w:val="24"/>
          <w:szCs w:val="24"/>
          <w:lang w:eastAsia="cs-CZ"/>
        </w:rPr>
        <w:t>:</w:t>
      </w:r>
    </w:p>
    <w:p w14:paraId="18B5E60E" w14:textId="5C909A50" w:rsidR="00172B65" w:rsidRPr="00172B65" w:rsidRDefault="00172B65" w:rsidP="000A3529">
      <w:pPr>
        <w:pStyle w:val="Odstavecseseznamem"/>
        <w:numPr>
          <w:ilvl w:val="0"/>
          <w:numId w:val="38"/>
        </w:num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 w:rsidRPr="00172B65">
        <w:rPr>
          <w:rFonts w:ascii="Campton Book" w:eastAsia="Times New Roman" w:hAnsi="Campton Book" w:cs="Times New Roman"/>
          <w:sz w:val="24"/>
          <w:szCs w:val="24"/>
          <w:lang w:eastAsia="cs-CZ"/>
        </w:rPr>
        <w:t>spolupráce na výv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oji </w:t>
      </w:r>
      <w:r w:rsidR="00FE6159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humanoidního robota </w:t>
      </w:r>
      <w:proofErr w:type="spellStart"/>
      <w:r w:rsidR="00FE6159">
        <w:rPr>
          <w:rFonts w:ascii="Campton Book" w:eastAsia="Times New Roman" w:hAnsi="Campton Book" w:cs="Times New Roman"/>
          <w:sz w:val="24"/>
          <w:szCs w:val="24"/>
          <w:lang w:eastAsia="cs-CZ"/>
        </w:rPr>
        <w:t>Peppera</w:t>
      </w:r>
      <w:proofErr w:type="spellEnd"/>
      <w:r w:rsidR="000C53CE">
        <w:rPr>
          <w:rFonts w:ascii="Campton Book" w:eastAsia="Times New Roman" w:hAnsi="Campton Book" w:cs="Times New Roman"/>
          <w:sz w:val="24"/>
          <w:szCs w:val="24"/>
          <w:lang w:eastAsia="cs-CZ"/>
        </w:rPr>
        <w:t>.</w:t>
      </w:r>
    </w:p>
    <w:p w14:paraId="07D5991F" w14:textId="285FF1A3" w:rsidR="003229A6" w:rsidRDefault="003229A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03C5B69C" w14:textId="77777777" w:rsidR="003229A6" w:rsidRPr="007E4D54" w:rsidRDefault="003229A6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</w:p>
    <w:p w14:paraId="1A66C9BF" w14:textId="77777777" w:rsidR="00645CDB" w:rsidRDefault="007E4D54" w:rsidP="00CC324E">
      <w:pPr>
        <w:spacing w:after="0" w:line="240" w:lineRule="atLeast"/>
        <w:jc w:val="both"/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</w:pP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5. Cílová s</w:t>
      </w:r>
      <w:r w:rsidR="00645CDB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k</w:t>
      </w:r>
      <w:r w:rsidRPr="007E4D54">
        <w:rPr>
          <w:rFonts w:ascii="Campton Book" w:eastAsia="Times New Roman" w:hAnsi="Campton Book" w:cs="Times New Roman"/>
          <w:b/>
          <w:bCs/>
          <w:sz w:val="24"/>
          <w:szCs w:val="24"/>
          <w:lang w:eastAsia="cs-CZ"/>
        </w:rPr>
        <w:t>upina:</w:t>
      </w:r>
    </w:p>
    <w:p w14:paraId="040766DE" w14:textId="558592B7" w:rsidR="007E4D54" w:rsidRPr="00AD7F44" w:rsidRDefault="00822C8E" w:rsidP="00136A8F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C</w:t>
      </w:r>
      <w:r w:rsidR="0027143D" w:rsidRPr="00AD7F44">
        <w:rPr>
          <w:rFonts w:ascii="Campton Book" w:eastAsia="Times New Roman" w:hAnsi="Campton Book" w:cs="Times New Roman"/>
          <w:sz w:val="24"/>
          <w:szCs w:val="24"/>
          <w:lang w:eastAsia="cs-CZ"/>
        </w:rPr>
        <w:t>entrum denních služeb</w:t>
      </w:r>
      <w:r w:rsidR="007E4D54" w:rsidRPr="00AD7F4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je služba určená osobám seniorského věku od 60 let</w:t>
      </w:r>
      <w:r w:rsidR="000C53CE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  <w:r w:rsidR="007E4D54" w:rsidRPr="00AD7F4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</w:p>
    <w:p w14:paraId="79560125" w14:textId="26C7B2F7" w:rsidR="005F3351" w:rsidRPr="00BA6073" w:rsidRDefault="000C53CE" w:rsidP="00464B50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s</w:t>
      </w:r>
      <w:r w:rsidR="005760B3" w:rsidRPr="00BA6073">
        <w:rPr>
          <w:rFonts w:ascii="Campton Book" w:eastAsia="Times New Roman" w:hAnsi="Campton Book" w:cs="Times New Roman"/>
          <w:sz w:val="24"/>
          <w:szCs w:val="24"/>
          <w:lang w:eastAsia="cs-CZ"/>
        </w:rPr>
        <w:t>enio</w:t>
      </w:r>
      <w:r w:rsidR="00BA6073">
        <w:rPr>
          <w:rFonts w:ascii="Campton Book" w:eastAsia="Times New Roman" w:hAnsi="Campton Book" w:cs="Times New Roman"/>
          <w:sz w:val="24"/>
          <w:szCs w:val="24"/>
          <w:lang w:eastAsia="cs-CZ"/>
        </w:rPr>
        <w:t>ři</w:t>
      </w:r>
      <w:r w:rsidR="005760B3" w:rsidRPr="00BA6073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, kteří </w:t>
      </w:r>
      <w:r w:rsidR="00F163CD" w:rsidRPr="00BA6073">
        <w:rPr>
          <w:rFonts w:ascii="Campton Book" w:eastAsia="Times New Roman" w:hAnsi="Campton Book" w:cs="Times New Roman"/>
          <w:sz w:val="24"/>
          <w:szCs w:val="24"/>
          <w:lang w:eastAsia="cs-CZ"/>
        </w:rPr>
        <w:t>se z</w:t>
      </w:r>
      <w:r w:rsidR="00F163CD" w:rsidRPr="00136A8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F163CD" w:rsidRPr="00BA6073">
        <w:rPr>
          <w:rFonts w:ascii="Campton Book" w:eastAsia="Times New Roman" w:hAnsi="Campton Book" w:cs="Times New Roman"/>
          <w:sz w:val="24"/>
          <w:szCs w:val="24"/>
          <w:lang w:eastAsia="cs-CZ"/>
        </w:rPr>
        <w:t>důvod</w:t>
      </w:r>
      <w:r w:rsidR="00930AC3">
        <w:rPr>
          <w:rFonts w:ascii="Campton Book" w:eastAsia="Times New Roman" w:hAnsi="Campton Book" w:cs="Times New Roman"/>
          <w:sz w:val="24"/>
          <w:szCs w:val="24"/>
          <w:lang w:eastAsia="cs-CZ"/>
        </w:rPr>
        <w:t>u</w:t>
      </w:r>
      <w:r w:rsidR="00F163CD" w:rsidRPr="00BA6073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zhoršení zdravotního stavu, nebo jiného ocitli v</w:t>
      </w:r>
      <w:r w:rsidR="00F163CD" w:rsidRPr="00136A8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F163CD" w:rsidRPr="00BA6073">
        <w:rPr>
          <w:rFonts w:ascii="Campton Book" w:eastAsia="Times New Roman" w:hAnsi="Campton Book" w:cs="Times New Roman"/>
          <w:sz w:val="24"/>
          <w:szCs w:val="24"/>
          <w:lang w:eastAsia="cs-CZ"/>
        </w:rPr>
        <w:t>nepříznivé sociální situaci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61B940FE" w14:textId="105453F5" w:rsidR="00F163CD" w:rsidRDefault="000C53CE" w:rsidP="00464B50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s</w:t>
      </w:r>
      <w:r w:rsidR="00822C5B">
        <w:rPr>
          <w:rFonts w:ascii="Campton Book" w:eastAsia="Times New Roman" w:hAnsi="Campton Book" w:cs="Times New Roman"/>
          <w:sz w:val="24"/>
          <w:szCs w:val="24"/>
          <w:lang w:eastAsia="cs-CZ"/>
        </w:rPr>
        <w:t>enio</w:t>
      </w:r>
      <w:r w:rsidR="00BA6073">
        <w:rPr>
          <w:rFonts w:ascii="Campton Book" w:eastAsia="Times New Roman" w:hAnsi="Campton Book" w:cs="Times New Roman"/>
          <w:sz w:val="24"/>
          <w:szCs w:val="24"/>
          <w:lang w:eastAsia="cs-CZ"/>
        </w:rPr>
        <w:t>ři</w:t>
      </w:r>
      <w:r w:rsidR="00822C5B">
        <w:rPr>
          <w:rFonts w:ascii="Campton Book" w:eastAsia="Times New Roman" w:hAnsi="Campton Book" w:cs="Times New Roman"/>
          <w:sz w:val="24"/>
          <w:szCs w:val="24"/>
          <w:lang w:eastAsia="cs-CZ"/>
        </w:rPr>
        <w:t>, kteří jsou ohroženi sociálním vyloučením</w:t>
      </w:r>
      <w:r w:rsidR="002E45F0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  <w:r w:rsidR="00930AC3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</w:t>
      </w:r>
      <w:r w:rsidR="00822C5B">
        <w:rPr>
          <w:rFonts w:ascii="Campton Book" w:eastAsia="Times New Roman" w:hAnsi="Campton Book" w:cs="Times New Roman"/>
          <w:sz w:val="24"/>
          <w:szCs w:val="24"/>
          <w:lang w:eastAsia="cs-CZ"/>
        </w:rPr>
        <w:t>s</w:t>
      </w:r>
      <w:r w:rsidR="00822C5B" w:rsidRPr="00136A8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822C5B">
        <w:rPr>
          <w:rFonts w:ascii="Campton Book" w:eastAsia="Times New Roman" w:hAnsi="Campton Book" w:cs="Times New Roman"/>
          <w:sz w:val="24"/>
          <w:szCs w:val="24"/>
          <w:lang w:eastAsia="cs-CZ"/>
        </w:rPr>
        <w:t>pocitem izolovanosti a samoty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0E9F292F" w14:textId="3FE998D2" w:rsidR="002E45F0" w:rsidRPr="00464B50" w:rsidRDefault="00AA02C1" w:rsidP="00464B50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s</w:t>
      </w:r>
      <w:r w:rsidR="002E45F0" w:rsidRPr="00464B50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enioři, kteří nerezignovali na aktivní způsob života </w:t>
      </w:r>
      <w:r w:rsidR="00BA6073" w:rsidRPr="00464B50">
        <w:rPr>
          <w:rFonts w:ascii="Campton Book" w:eastAsia="Times New Roman" w:hAnsi="Campton Book" w:cs="Times New Roman"/>
          <w:sz w:val="24"/>
          <w:szCs w:val="24"/>
          <w:lang w:eastAsia="cs-CZ"/>
        </w:rPr>
        <w:t>a chtějí si rozšířit své vědomosti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2B02035A" w14:textId="3DB6B38E" w:rsidR="007E4D54" w:rsidRPr="007E4D54" w:rsidRDefault="00AA02C1" w:rsidP="00B36A65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j</w:t>
      </w:r>
      <w:r w:rsidR="007E4D54"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>e poskytována klientům bez rozdílu pohlaví, národnosti, rasy, barvy pleti, politického přesvědčení, náboženského vyznání, zdravotního stavu, sexuální orientace a společenského postavení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4FE744D4" w14:textId="49A41BD9" w:rsidR="007E4D54" w:rsidRDefault="00AA02C1" w:rsidP="00B36A65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lastRenderedPageBreak/>
        <w:t>s</w:t>
      </w:r>
      <w:r w:rsidR="007E4D54"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>lužba je poskytována všem klientům výše uvedeným. V případě, že klient potřebuje jiný typ služby</w:t>
      </w:r>
      <w:r w:rsidR="006725FD"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  <w:r w:rsidR="007E4D54"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 jsou </w:t>
      </w:r>
      <w:r w:rsidR="006725FD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mu </w:t>
      </w:r>
      <w:r w:rsidR="007E4D54" w:rsidRPr="007E4D54">
        <w:rPr>
          <w:rFonts w:ascii="Campton Book" w:eastAsia="Times New Roman" w:hAnsi="Campton Book" w:cs="Times New Roman"/>
          <w:sz w:val="24"/>
          <w:szCs w:val="24"/>
          <w:lang w:eastAsia="cs-CZ"/>
        </w:rPr>
        <w:t>poskytnuty příslušné kontakty</w:t>
      </w: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,</w:t>
      </w:r>
    </w:p>
    <w:p w14:paraId="2B8AC7B9" w14:textId="569A22EE" w:rsidR="007E4D54" w:rsidRPr="007E4D54" w:rsidRDefault="00AA02C1" w:rsidP="000668E1">
      <w:pPr>
        <w:pStyle w:val="Odstavecseseznamem"/>
        <w:numPr>
          <w:ilvl w:val="0"/>
          <w:numId w:val="24"/>
        </w:numPr>
        <w:spacing w:after="0" w:line="240" w:lineRule="atLeast"/>
        <w:ind w:left="993" w:hanging="709"/>
        <w:jc w:val="both"/>
        <w:rPr>
          <w:rFonts w:ascii="Campton Book" w:eastAsia="Times New Roman" w:hAnsi="Campton Book" w:cs="Times New Roman"/>
          <w:sz w:val="24"/>
          <w:szCs w:val="24"/>
          <w:lang w:eastAsia="cs-CZ"/>
        </w:rPr>
      </w:pPr>
      <w:r>
        <w:rPr>
          <w:rFonts w:ascii="Campton Book" w:eastAsia="Times New Roman" w:hAnsi="Campton Book" w:cs="Times New Roman"/>
          <w:sz w:val="24"/>
          <w:szCs w:val="24"/>
          <w:lang w:eastAsia="cs-CZ"/>
        </w:rPr>
        <w:t>s</w:t>
      </w:r>
      <w:r w:rsidR="007E4D54" w:rsidRPr="00053F06">
        <w:rPr>
          <w:rFonts w:ascii="Campton Book" w:eastAsia="Times New Roman" w:hAnsi="Campton Book" w:cs="Times New Roman"/>
          <w:sz w:val="24"/>
          <w:szCs w:val="24"/>
          <w:lang w:eastAsia="cs-CZ"/>
        </w:rPr>
        <w:t xml:space="preserve">lužba je poskytována v českém jazyce, klient tedy musí být schopen se v českém jazyce dorozumět. </w:t>
      </w:r>
    </w:p>
    <w:sectPr w:rsidR="007E4D54" w:rsidRPr="007E4D54" w:rsidSect="008060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807D" w14:textId="77777777" w:rsidR="00F2460F" w:rsidRDefault="00F2460F" w:rsidP="00C9757E">
      <w:pPr>
        <w:spacing w:after="0" w:line="240" w:lineRule="auto"/>
      </w:pPr>
      <w:r>
        <w:separator/>
      </w:r>
    </w:p>
  </w:endnote>
  <w:endnote w:type="continuationSeparator" w:id="0">
    <w:p w14:paraId="08EDC359" w14:textId="77777777" w:rsidR="00F2460F" w:rsidRDefault="00F2460F" w:rsidP="00C9757E">
      <w:pPr>
        <w:spacing w:after="0" w:line="240" w:lineRule="auto"/>
      </w:pPr>
      <w:r>
        <w:continuationSeparator/>
      </w:r>
    </w:p>
  </w:endnote>
  <w:endnote w:type="continuationNotice" w:id="1">
    <w:p w14:paraId="57CA8BD2" w14:textId="77777777" w:rsidR="00F2460F" w:rsidRDefault="00F24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A516" w14:textId="77777777" w:rsidR="00BF75A4" w:rsidRDefault="00BF75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67D2" w14:textId="10CDF140" w:rsidR="009E6A36" w:rsidRDefault="009E6A36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410004" wp14:editId="131B506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425565" cy="807085"/>
          <wp:effectExtent l="0" t="0" r="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603B" w14:textId="77777777" w:rsidR="00BF75A4" w:rsidRDefault="00BF7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69D3" w14:textId="77777777" w:rsidR="00F2460F" w:rsidRDefault="00F2460F" w:rsidP="00C9757E">
      <w:pPr>
        <w:spacing w:after="0" w:line="240" w:lineRule="auto"/>
      </w:pPr>
      <w:r>
        <w:separator/>
      </w:r>
    </w:p>
  </w:footnote>
  <w:footnote w:type="continuationSeparator" w:id="0">
    <w:p w14:paraId="04294419" w14:textId="77777777" w:rsidR="00F2460F" w:rsidRDefault="00F2460F" w:rsidP="00C9757E">
      <w:pPr>
        <w:spacing w:after="0" w:line="240" w:lineRule="auto"/>
      </w:pPr>
      <w:r>
        <w:continuationSeparator/>
      </w:r>
    </w:p>
  </w:footnote>
  <w:footnote w:type="continuationNotice" w:id="1">
    <w:p w14:paraId="55C22EBA" w14:textId="77777777" w:rsidR="00F2460F" w:rsidRDefault="00F24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FE2E" w14:textId="77777777" w:rsidR="00BF75A4" w:rsidRDefault="00BF75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1D93CAF2" w:rsidR="00C9757E" w:rsidRDefault="00783FE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4CCCB" wp14:editId="16EE8A0F">
          <wp:simplePos x="0" y="0"/>
          <wp:positionH relativeFrom="column">
            <wp:posOffset>-428625</wp:posOffset>
          </wp:positionH>
          <wp:positionV relativeFrom="paragraph">
            <wp:posOffset>-142875</wp:posOffset>
          </wp:positionV>
          <wp:extent cx="1611630" cy="581025"/>
          <wp:effectExtent l="0" t="0" r="7620" b="9525"/>
          <wp:wrapTight wrapText="bothSides">
            <wp:wrapPolygon edited="0">
              <wp:start x="255" y="0"/>
              <wp:lineTo x="0" y="2125"/>
              <wp:lineTo x="0" y="21246"/>
              <wp:lineTo x="19149" y="21246"/>
              <wp:lineTo x="18128" y="11331"/>
              <wp:lineTo x="21447" y="6374"/>
              <wp:lineTo x="21447" y="1416"/>
              <wp:lineTo x="3064" y="0"/>
              <wp:lineTo x="255" y="0"/>
            </wp:wrapPolygon>
          </wp:wrapTight>
          <wp:docPr id="2" name="Obrázek 2" descr="Zivot90_logo_claim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vot90_logo_claim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9E253" w14:textId="77777777" w:rsidR="00C9757E" w:rsidRDefault="00C975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DD31" w14:textId="77777777" w:rsidR="00BF75A4" w:rsidRDefault="00BF7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6E6"/>
    <w:multiLevelType w:val="hybridMultilevel"/>
    <w:tmpl w:val="93D02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7330"/>
    <w:multiLevelType w:val="hybridMultilevel"/>
    <w:tmpl w:val="8138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07A"/>
    <w:multiLevelType w:val="hybridMultilevel"/>
    <w:tmpl w:val="B0D0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3D44"/>
    <w:multiLevelType w:val="multilevel"/>
    <w:tmpl w:val="92E6F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15921"/>
    <w:multiLevelType w:val="hybridMultilevel"/>
    <w:tmpl w:val="26306D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A763C"/>
    <w:multiLevelType w:val="hybridMultilevel"/>
    <w:tmpl w:val="A4EC985A"/>
    <w:lvl w:ilvl="0" w:tplc="80F4A1DA">
      <w:start w:val="1"/>
      <w:numFmt w:val="bullet"/>
      <w:lvlText w:val=""/>
      <w:lvlJc w:val="left"/>
      <w:pPr>
        <w:tabs>
          <w:tab w:val="num" w:pos="1077"/>
        </w:tabs>
        <w:ind w:left="70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1577B3C"/>
    <w:multiLevelType w:val="multilevel"/>
    <w:tmpl w:val="149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C389F"/>
    <w:multiLevelType w:val="hybridMultilevel"/>
    <w:tmpl w:val="6FF21A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4FFB"/>
    <w:multiLevelType w:val="hybridMultilevel"/>
    <w:tmpl w:val="3DF40F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7263A"/>
    <w:multiLevelType w:val="hybridMultilevel"/>
    <w:tmpl w:val="82FA46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0A3"/>
    <w:multiLevelType w:val="hybridMultilevel"/>
    <w:tmpl w:val="1FB81B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4507"/>
    <w:multiLevelType w:val="hybridMultilevel"/>
    <w:tmpl w:val="CAFE2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94AB7"/>
    <w:multiLevelType w:val="multilevel"/>
    <w:tmpl w:val="0D84D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208FE"/>
    <w:multiLevelType w:val="hybridMultilevel"/>
    <w:tmpl w:val="55F64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4343C7"/>
    <w:multiLevelType w:val="hybridMultilevel"/>
    <w:tmpl w:val="424A7758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C49318F"/>
    <w:multiLevelType w:val="hybridMultilevel"/>
    <w:tmpl w:val="0C0229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412504"/>
    <w:multiLevelType w:val="hybridMultilevel"/>
    <w:tmpl w:val="B12A4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711"/>
    <w:multiLevelType w:val="hybridMultilevel"/>
    <w:tmpl w:val="C2F4A29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775E1C"/>
    <w:multiLevelType w:val="hybridMultilevel"/>
    <w:tmpl w:val="696A7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F4F98"/>
    <w:multiLevelType w:val="hybridMultilevel"/>
    <w:tmpl w:val="5E34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B7661"/>
    <w:multiLevelType w:val="hybridMultilevel"/>
    <w:tmpl w:val="82821E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94E7B"/>
    <w:multiLevelType w:val="multilevel"/>
    <w:tmpl w:val="0D84D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B0D24"/>
    <w:multiLevelType w:val="hybridMultilevel"/>
    <w:tmpl w:val="85F0C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0339F"/>
    <w:multiLevelType w:val="hybridMultilevel"/>
    <w:tmpl w:val="2904F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57A84"/>
    <w:multiLevelType w:val="hybridMultilevel"/>
    <w:tmpl w:val="FA54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C4EE7"/>
    <w:multiLevelType w:val="hybridMultilevel"/>
    <w:tmpl w:val="894000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B2DC3"/>
    <w:multiLevelType w:val="hybridMultilevel"/>
    <w:tmpl w:val="C6E868E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A572AF"/>
    <w:multiLevelType w:val="hybridMultilevel"/>
    <w:tmpl w:val="E3BC2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300E7"/>
    <w:multiLevelType w:val="hybridMultilevel"/>
    <w:tmpl w:val="ACEEC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5C3"/>
    <w:multiLevelType w:val="hybridMultilevel"/>
    <w:tmpl w:val="E65AC77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18424E"/>
    <w:multiLevelType w:val="hybridMultilevel"/>
    <w:tmpl w:val="D4E4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33E44"/>
    <w:multiLevelType w:val="hybridMultilevel"/>
    <w:tmpl w:val="6C3A867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68004D"/>
    <w:multiLevelType w:val="hybridMultilevel"/>
    <w:tmpl w:val="4CE66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4773"/>
    <w:multiLevelType w:val="hybridMultilevel"/>
    <w:tmpl w:val="8CD696C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6C697E"/>
    <w:multiLevelType w:val="hybridMultilevel"/>
    <w:tmpl w:val="9A785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C4F2E"/>
    <w:multiLevelType w:val="hybridMultilevel"/>
    <w:tmpl w:val="D78A8052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30121"/>
    <w:multiLevelType w:val="hybridMultilevel"/>
    <w:tmpl w:val="F2E0F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0"/>
  </w:num>
  <w:num w:numId="5">
    <w:abstractNumId w:val="11"/>
  </w:num>
  <w:num w:numId="6">
    <w:abstractNumId w:val="35"/>
  </w:num>
  <w:num w:numId="7">
    <w:abstractNumId w:val="29"/>
  </w:num>
  <w:num w:numId="8">
    <w:abstractNumId w:val="6"/>
  </w:num>
  <w:num w:numId="9">
    <w:abstractNumId w:val="13"/>
  </w:num>
  <w:num w:numId="10">
    <w:abstractNumId w:val="19"/>
  </w:num>
  <w:num w:numId="11">
    <w:abstractNumId w:val="27"/>
  </w:num>
  <w:num w:numId="12">
    <w:abstractNumId w:val="2"/>
  </w:num>
  <w:num w:numId="13">
    <w:abstractNumId w:val="22"/>
  </w:num>
  <w:num w:numId="14">
    <w:abstractNumId w:val="28"/>
  </w:num>
  <w:num w:numId="15">
    <w:abstractNumId w:val="34"/>
  </w:num>
  <w:num w:numId="16">
    <w:abstractNumId w:val="32"/>
  </w:num>
  <w:num w:numId="17">
    <w:abstractNumId w:val="24"/>
  </w:num>
  <w:num w:numId="18">
    <w:abstractNumId w:val="18"/>
  </w:num>
  <w:num w:numId="19">
    <w:abstractNumId w:val="16"/>
  </w:num>
  <w:num w:numId="20">
    <w:abstractNumId w:val="5"/>
  </w:num>
  <w:num w:numId="21">
    <w:abstractNumId w:val="5"/>
  </w:num>
  <w:num w:numId="22">
    <w:abstractNumId w:val="8"/>
  </w:num>
  <w:num w:numId="23">
    <w:abstractNumId w:val="36"/>
  </w:num>
  <w:num w:numId="24">
    <w:abstractNumId w:val="14"/>
  </w:num>
  <w:num w:numId="25">
    <w:abstractNumId w:val="9"/>
  </w:num>
  <w:num w:numId="26">
    <w:abstractNumId w:val="12"/>
  </w:num>
  <w:num w:numId="27">
    <w:abstractNumId w:val="21"/>
  </w:num>
  <w:num w:numId="28">
    <w:abstractNumId w:val="3"/>
  </w:num>
  <w:num w:numId="29">
    <w:abstractNumId w:val="15"/>
  </w:num>
  <w:num w:numId="30">
    <w:abstractNumId w:val="23"/>
  </w:num>
  <w:num w:numId="31">
    <w:abstractNumId w:val="25"/>
  </w:num>
  <w:num w:numId="32">
    <w:abstractNumId w:val="31"/>
  </w:num>
  <w:num w:numId="33">
    <w:abstractNumId w:val="17"/>
  </w:num>
  <w:num w:numId="34">
    <w:abstractNumId w:val="7"/>
  </w:num>
  <w:num w:numId="35">
    <w:abstractNumId w:val="20"/>
  </w:num>
  <w:num w:numId="36">
    <w:abstractNumId w:val="26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7E"/>
    <w:rsid w:val="00000BFB"/>
    <w:rsid w:val="00000E48"/>
    <w:rsid w:val="00006B59"/>
    <w:rsid w:val="000253EA"/>
    <w:rsid w:val="000311FA"/>
    <w:rsid w:val="00051483"/>
    <w:rsid w:val="00053372"/>
    <w:rsid w:val="00053F06"/>
    <w:rsid w:val="000677FC"/>
    <w:rsid w:val="00074FE8"/>
    <w:rsid w:val="0007647A"/>
    <w:rsid w:val="000773CF"/>
    <w:rsid w:val="00090586"/>
    <w:rsid w:val="0009528C"/>
    <w:rsid w:val="00097551"/>
    <w:rsid w:val="000A0047"/>
    <w:rsid w:val="000A1183"/>
    <w:rsid w:val="000A3529"/>
    <w:rsid w:val="000B0B40"/>
    <w:rsid w:val="000B1DD8"/>
    <w:rsid w:val="000B4172"/>
    <w:rsid w:val="000B48B4"/>
    <w:rsid w:val="000C2F99"/>
    <w:rsid w:val="000C40D1"/>
    <w:rsid w:val="000C53CE"/>
    <w:rsid w:val="000E1D3F"/>
    <w:rsid w:val="000F08FE"/>
    <w:rsid w:val="000F3781"/>
    <w:rsid w:val="000F66C9"/>
    <w:rsid w:val="00103BC0"/>
    <w:rsid w:val="001057DF"/>
    <w:rsid w:val="0011161B"/>
    <w:rsid w:val="00111622"/>
    <w:rsid w:val="00124A60"/>
    <w:rsid w:val="00131B68"/>
    <w:rsid w:val="001328F8"/>
    <w:rsid w:val="00134F2F"/>
    <w:rsid w:val="00135A56"/>
    <w:rsid w:val="00136A8F"/>
    <w:rsid w:val="00136BB0"/>
    <w:rsid w:val="001434E7"/>
    <w:rsid w:val="00143955"/>
    <w:rsid w:val="0014453C"/>
    <w:rsid w:val="00144C86"/>
    <w:rsid w:val="00155906"/>
    <w:rsid w:val="00172B65"/>
    <w:rsid w:val="00174E07"/>
    <w:rsid w:val="00176A2B"/>
    <w:rsid w:val="00181301"/>
    <w:rsid w:val="00187A0C"/>
    <w:rsid w:val="001B0BDC"/>
    <w:rsid w:val="001D22A5"/>
    <w:rsid w:val="001D76C0"/>
    <w:rsid w:val="001E47F6"/>
    <w:rsid w:val="001F2659"/>
    <w:rsid w:val="001F2DF2"/>
    <w:rsid w:val="001F5897"/>
    <w:rsid w:val="001F7606"/>
    <w:rsid w:val="0020194C"/>
    <w:rsid w:val="0021062D"/>
    <w:rsid w:val="002133DB"/>
    <w:rsid w:val="00225B42"/>
    <w:rsid w:val="002308FC"/>
    <w:rsid w:val="00233886"/>
    <w:rsid w:val="002556F8"/>
    <w:rsid w:val="00255F1D"/>
    <w:rsid w:val="00260FEE"/>
    <w:rsid w:val="00263C98"/>
    <w:rsid w:val="00266F6B"/>
    <w:rsid w:val="0027143D"/>
    <w:rsid w:val="00286729"/>
    <w:rsid w:val="0029485F"/>
    <w:rsid w:val="002A028D"/>
    <w:rsid w:val="002A4775"/>
    <w:rsid w:val="002B31E0"/>
    <w:rsid w:val="002B5F53"/>
    <w:rsid w:val="002C3A07"/>
    <w:rsid w:val="002C4B84"/>
    <w:rsid w:val="002C5108"/>
    <w:rsid w:val="002C5C0E"/>
    <w:rsid w:val="002C6FF7"/>
    <w:rsid w:val="002E2C1D"/>
    <w:rsid w:val="002E44C4"/>
    <w:rsid w:val="002E45F0"/>
    <w:rsid w:val="0031540A"/>
    <w:rsid w:val="00320696"/>
    <w:rsid w:val="003214C7"/>
    <w:rsid w:val="003229A6"/>
    <w:rsid w:val="0032366B"/>
    <w:rsid w:val="00327B14"/>
    <w:rsid w:val="003306E9"/>
    <w:rsid w:val="0033472A"/>
    <w:rsid w:val="00337469"/>
    <w:rsid w:val="00337A3E"/>
    <w:rsid w:val="003442F1"/>
    <w:rsid w:val="00351B22"/>
    <w:rsid w:val="00362137"/>
    <w:rsid w:val="0036309C"/>
    <w:rsid w:val="00374BD8"/>
    <w:rsid w:val="00376525"/>
    <w:rsid w:val="00380C5D"/>
    <w:rsid w:val="003A05D4"/>
    <w:rsid w:val="003B4712"/>
    <w:rsid w:val="003B5F30"/>
    <w:rsid w:val="003D19E0"/>
    <w:rsid w:val="003D7786"/>
    <w:rsid w:val="003F3E88"/>
    <w:rsid w:val="00405E67"/>
    <w:rsid w:val="00411233"/>
    <w:rsid w:val="00421141"/>
    <w:rsid w:val="00426898"/>
    <w:rsid w:val="00434B51"/>
    <w:rsid w:val="00435FFA"/>
    <w:rsid w:val="004515F0"/>
    <w:rsid w:val="00454F89"/>
    <w:rsid w:val="00457D72"/>
    <w:rsid w:val="004632C5"/>
    <w:rsid w:val="00464B50"/>
    <w:rsid w:val="004809BB"/>
    <w:rsid w:val="0049240F"/>
    <w:rsid w:val="00493BA1"/>
    <w:rsid w:val="004A3400"/>
    <w:rsid w:val="004A4F41"/>
    <w:rsid w:val="004B0AD3"/>
    <w:rsid w:val="004C4469"/>
    <w:rsid w:val="004D0775"/>
    <w:rsid w:val="004D11A9"/>
    <w:rsid w:val="004E1394"/>
    <w:rsid w:val="004E26DE"/>
    <w:rsid w:val="004E4C7E"/>
    <w:rsid w:val="004E60C8"/>
    <w:rsid w:val="004E7566"/>
    <w:rsid w:val="004F16B5"/>
    <w:rsid w:val="00500305"/>
    <w:rsid w:val="005004B9"/>
    <w:rsid w:val="00504B5B"/>
    <w:rsid w:val="00504BE0"/>
    <w:rsid w:val="00505B1A"/>
    <w:rsid w:val="00514886"/>
    <w:rsid w:val="00522647"/>
    <w:rsid w:val="00557FFA"/>
    <w:rsid w:val="005701F6"/>
    <w:rsid w:val="00573427"/>
    <w:rsid w:val="0057565A"/>
    <w:rsid w:val="005760B3"/>
    <w:rsid w:val="00581567"/>
    <w:rsid w:val="00595DCF"/>
    <w:rsid w:val="005962D7"/>
    <w:rsid w:val="005A0C67"/>
    <w:rsid w:val="005C60F5"/>
    <w:rsid w:val="005C7469"/>
    <w:rsid w:val="005D754B"/>
    <w:rsid w:val="005E59C3"/>
    <w:rsid w:val="005E5C50"/>
    <w:rsid w:val="005F3351"/>
    <w:rsid w:val="005F4372"/>
    <w:rsid w:val="0060531E"/>
    <w:rsid w:val="00605EEF"/>
    <w:rsid w:val="00610D73"/>
    <w:rsid w:val="00616B1C"/>
    <w:rsid w:val="00616EAD"/>
    <w:rsid w:val="00645CDB"/>
    <w:rsid w:val="00650DCB"/>
    <w:rsid w:val="00652723"/>
    <w:rsid w:val="006544A0"/>
    <w:rsid w:val="00665E78"/>
    <w:rsid w:val="00670BB0"/>
    <w:rsid w:val="006725FD"/>
    <w:rsid w:val="00673239"/>
    <w:rsid w:val="006774E7"/>
    <w:rsid w:val="00677E21"/>
    <w:rsid w:val="0068411B"/>
    <w:rsid w:val="0069042B"/>
    <w:rsid w:val="006915C4"/>
    <w:rsid w:val="006934A9"/>
    <w:rsid w:val="00697A37"/>
    <w:rsid w:val="006B1E90"/>
    <w:rsid w:val="006B5C5E"/>
    <w:rsid w:val="006C31C5"/>
    <w:rsid w:val="006C6A1C"/>
    <w:rsid w:val="006C7FD9"/>
    <w:rsid w:val="006D78C3"/>
    <w:rsid w:val="006E6C0C"/>
    <w:rsid w:val="006F35B2"/>
    <w:rsid w:val="006F522E"/>
    <w:rsid w:val="006F7737"/>
    <w:rsid w:val="00701C70"/>
    <w:rsid w:val="0071213D"/>
    <w:rsid w:val="00716571"/>
    <w:rsid w:val="00723F68"/>
    <w:rsid w:val="00732813"/>
    <w:rsid w:val="00735146"/>
    <w:rsid w:val="0074055F"/>
    <w:rsid w:val="00745917"/>
    <w:rsid w:val="007462B6"/>
    <w:rsid w:val="00751CBF"/>
    <w:rsid w:val="0075261E"/>
    <w:rsid w:val="00752788"/>
    <w:rsid w:val="007679F9"/>
    <w:rsid w:val="00783FEC"/>
    <w:rsid w:val="007878E3"/>
    <w:rsid w:val="00792AC4"/>
    <w:rsid w:val="007B0488"/>
    <w:rsid w:val="007B32DC"/>
    <w:rsid w:val="007C0C6D"/>
    <w:rsid w:val="007E4D54"/>
    <w:rsid w:val="007F3648"/>
    <w:rsid w:val="0080225C"/>
    <w:rsid w:val="00804B82"/>
    <w:rsid w:val="008060A7"/>
    <w:rsid w:val="00812211"/>
    <w:rsid w:val="008151BD"/>
    <w:rsid w:val="00822C5B"/>
    <w:rsid w:val="00822C8E"/>
    <w:rsid w:val="00830139"/>
    <w:rsid w:val="00832BBB"/>
    <w:rsid w:val="0083418C"/>
    <w:rsid w:val="00836A9D"/>
    <w:rsid w:val="0086117B"/>
    <w:rsid w:val="008709D1"/>
    <w:rsid w:val="00876DED"/>
    <w:rsid w:val="00890E94"/>
    <w:rsid w:val="0089326A"/>
    <w:rsid w:val="008A1C1B"/>
    <w:rsid w:val="008C60AA"/>
    <w:rsid w:val="008C65E3"/>
    <w:rsid w:val="008D4BF4"/>
    <w:rsid w:val="008D6466"/>
    <w:rsid w:val="008E0742"/>
    <w:rsid w:val="008E18C7"/>
    <w:rsid w:val="008F0EDD"/>
    <w:rsid w:val="008F2F6E"/>
    <w:rsid w:val="008F3FA7"/>
    <w:rsid w:val="008F74BC"/>
    <w:rsid w:val="00905C8C"/>
    <w:rsid w:val="00915F1B"/>
    <w:rsid w:val="00916127"/>
    <w:rsid w:val="00916DE9"/>
    <w:rsid w:val="00917630"/>
    <w:rsid w:val="00924E35"/>
    <w:rsid w:val="00925409"/>
    <w:rsid w:val="00925C0A"/>
    <w:rsid w:val="00926216"/>
    <w:rsid w:val="00926973"/>
    <w:rsid w:val="00930AC3"/>
    <w:rsid w:val="0093545C"/>
    <w:rsid w:val="0094368F"/>
    <w:rsid w:val="00951C34"/>
    <w:rsid w:val="00957537"/>
    <w:rsid w:val="0096738C"/>
    <w:rsid w:val="009746B1"/>
    <w:rsid w:val="00974753"/>
    <w:rsid w:val="00975075"/>
    <w:rsid w:val="00975B1C"/>
    <w:rsid w:val="00992DA0"/>
    <w:rsid w:val="009B0E65"/>
    <w:rsid w:val="009B13BB"/>
    <w:rsid w:val="009B72E1"/>
    <w:rsid w:val="009C165C"/>
    <w:rsid w:val="009C6082"/>
    <w:rsid w:val="009D4266"/>
    <w:rsid w:val="009D7CD3"/>
    <w:rsid w:val="009E6A36"/>
    <w:rsid w:val="009F6820"/>
    <w:rsid w:val="00A0111E"/>
    <w:rsid w:val="00A05128"/>
    <w:rsid w:val="00A05DB3"/>
    <w:rsid w:val="00A12215"/>
    <w:rsid w:val="00A17AB0"/>
    <w:rsid w:val="00A3307D"/>
    <w:rsid w:val="00A463D4"/>
    <w:rsid w:val="00A46461"/>
    <w:rsid w:val="00A50695"/>
    <w:rsid w:val="00A55C6C"/>
    <w:rsid w:val="00A647DC"/>
    <w:rsid w:val="00A76305"/>
    <w:rsid w:val="00A76CE2"/>
    <w:rsid w:val="00A91E07"/>
    <w:rsid w:val="00A9244C"/>
    <w:rsid w:val="00A93084"/>
    <w:rsid w:val="00A95B36"/>
    <w:rsid w:val="00AA02C1"/>
    <w:rsid w:val="00AA6CFA"/>
    <w:rsid w:val="00AB6809"/>
    <w:rsid w:val="00AB7C17"/>
    <w:rsid w:val="00AB7EFF"/>
    <w:rsid w:val="00AC7225"/>
    <w:rsid w:val="00AD3011"/>
    <w:rsid w:val="00AD7F44"/>
    <w:rsid w:val="00B000C2"/>
    <w:rsid w:val="00B01785"/>
    <w:rsid w:val="00B02BF0"/>
    <w:rsid w:val="00B04D27"/>
    <w:rsid w:val="00B141CA"/>
    <w:rsid w:val="00B2150D"/>
    <w:rsid w:val="00B22675"/>
    <w:rsid w:val="00B23A58"/>
    <w:rsid w:val="00B30DA1"/>
    <w:rsid w:val="00B32E5E"/>
    <w:rsid w:val="00B3463A"/>
    <w:rsid w:val="00B36A65"/>
    <w:rsid w:val="00B451B8"/>
    <w:rsid w:val="00B53C85"/>
    <w:rsid w:val="00B56F9B"/>
    <w:rsid w:val="00B63348"/>
    <w:rsid w:val="00B80007"/>
    <w:rsid w:val="00B964E5"/>
    <w:rsid w:val="00BA6073"/>
    <w:rsid w:val="00BB4543"/>
    <w:rsid w:val="00BC31B5"/>
    <w:rsid w:val="00BC7543"/>
    <w:rsid w:val="00BE0D26"/>
    <w:rsid w:val="00BF258B"/>
    <w:rsid w:val="00BF75A4"/>
    <w:rsid w:val="00C24542"/>
    <w:rsid w:val="00C31B38"/>
    <w:rsid w:val="00C3472A"/>
    <w:rsid w:val="00C376A7"/>
    <w:rsid w:val="00C44A34"/>
    <w:rsid w:val="00C511A0"/>
    <w:rsid w:val="00C537D6"/>
    <w:rsid w:val="00C5380C"/>
    <w:rsid w:val="00C619E0"/>
    <w:rsid w:val="00C64972"/>
    <w:rsid w:val="00C761DD"/>
    <w:rsid w:val="00C774EB"/>
    <w:rsid w:val="00C86231"/>
    <w:rsid w:val="00C863B2"/>
    <w:rsid w:val="00C953A4"/>
    <w:rsid w:val="00C97181"/>
    <w:rsid w:val="00C9757E"/>
    <w:rsid w:val="00CA068F"/>
    <w:rsid w:val="00CC2B5B"/>
    <w:rsid w:val="00CC324E"/>
    <w:rsid w:val="00CC5300"/>
    <w:rsid w:val="00CD4104"/>
    <w:rsid w:val="00CD4F78"/>
    <w:rsid w:val="00CE209F"/>
    <w:rsid w:val="00D0225C"/>
    <w:rsid w:val="00D114A7"/>
    <w:rsid w:val="00D16300"/>
    <w:rsid w:val="00D312EE"/>
    <w:rsid w:val="00D4306E"/>
    <w:rsid w:val="00D46BAA"/>
    <w:rsid w:val="00D53485"/>
    <w:rsid w:val="00D55312"/>
    <w:rsid w:val="00D65345"/>
    <w:rsid w:val="00D75681"/>
    <w:rsid w:val="00D75CA8"/>
    <w:rsid w:val="00D8251D"/>
    <w:rsid w:val="00D93D97"/>
    <w:rsid w:val="00D961A0"/>
    <w:rsid w:val="00DA3AB3"/>
    <w:rsid w:val="00DB06BD"/>
    <w:rsid w:val="00DB3A7C"/>
    <w:rsid w:val="00DC473B"/>
    <w:rsid w:val="00DC5817"/>
    <w:rsid w:val="00DD28E7"/>
    <w:rsid w:val="00DD34CA"/>
    <w:rsid w:val="00DE1649"/>
    <w:rsid w:val="00DE6A7C"/>
    <w:rsid w:val="00DE706D"/>
    <w:rsid w:val="00E006DE"/>
    <w:rsid w:val="00E03365"/>
    <w:rsid w:val="00E106D5"/>
    <w:rsid w:val="00E148BE"/>
    <w:rsid w:val="00E1575E"/>
    <w:rsid w:val="00E15D86"/>
    <w:rsid w:val="00E3350E"/>
    <w:rsid w:val="00E46D04"/>
    <w:rsid w:val="00E503E8"/>
    <w:rsid w:val="00E51DF7"/>
    <w:rsid w:val="00E52104"/>
    <w:rsid w:val="00E5321D"/>
    <w:rsid w:val="00E61596"/>
    <w:rsid w:val="00E6520D"/>
    <w:rsid w:val="00E75AAD"/>
    <w:rsid w:val="00E76DE8"/>
    <w:rsid w:val="00E7713F"/>
    <w:rsid w:val="00E84040"/>
    <w:rsid w:val="00E844B9"/>
    <w:rsid w:val="00E907D3"/>
    <w:rsid w:val="00E90939"/>
    <w:rsid w:val="00EC153F"/>
    <w:rsid w:val="00EC46BD"/>
    <w:rsid w:val="00EC5191"/>
    <w:rsid w:val="00EC7317"/>
    <w:rsid w:val="00EE05CE"/>
    <w:rsid w:val="00EE4785"/>
    <w:rsid w:val="00EE618B"/>
    <w:rsid w:val="00EE76D4"/>
    <w:rsid w:val="00F06CD5"/>
    <w:rsid w:val="00F11101"/>
    <w:rsid w:val="00F12DE7"/>
    <w:rsid w:val="00F163CD"/>
    <w:rsid w:val="00F2460F"/>
    <w:rsid w:val="00F2503A"/>
    <w:rsid w:val="00F27697"/>
    <w:rsid w:val="00F42B70"/>
    <w:rsid w:val="00F50AFB"/>
    <w:rsid w:val="00F64BE2"/>
    <w:rsid w:val="00F860EE"/>
    <w:rsid w:val="00F87147"/>
    <w:rsid w:val="00FA18F9"/>
    <w:rsid w:val="00FA33A5"/>
    <w:rsid w:val="00FA3473"/>
    <w:rsid w:val="00FB263C"/>
    <w:rsid w:val="00FB579B"/>
    <w:rsid w:val="00FB75A4"/>
    <w:rsid w:val="00FC0BD4"/>
    <w:rsid w:val="00FC2F07"/>
    <w:rsid w:val="00FE004F"/>
    <w:rsid w:val="00FE08B7"/>
    <w:rsid w:val="00FE18DB"/>
    <w:rsid w:val="00FE6159"/>
    <w:rsid w:val="00FF197A"/>
    <w:rsid w:val="00FF20F0"/>
    <w:rsid w:val="5D2F8F70"/>
    <w:rsid w:val="690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5366"/>
  <w15:chartTrackingRefBased/>
  <w15:docId w15:val="{F53D9E2E-8D6A-48C3-81A1-C7BC757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6D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57E"/>
  </w:style>
  <w:style w:type="paragraph" w:styleId="Zpat">
    <w:name w:val="footer"/>
    <w:basedOn w:val="Normln"/>
    <w:link w:val="Zpat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57E"/>
  </w:style>
  <w:style w:type="paragraph" w:customStyle="1" w:styleId="Default">
    <w:name w:val="Default"/>
    <w:rsid w:val="00C9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0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8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EEF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2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1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8AD8F908EB242833F5859FA5F0A78" ma:contentTypeVersion="11" ma:contentTypeDescription="Vytvoří nový dokument" ma:contentTypeScope="" ma:versionID="b23b863405ef5ae36749b36e7877605a">
  <xsd:schema xmlns:xsd="http://www.w3.org/2001/XMLSchema" xmlns:xs="http://www.w3.org/2001/XMLSchema" xmlns:p="http://schemas.microsoft.com/office/2006/metadata/properties" xmlns:ns3="7fb8bd82-daeb-4635-800b-67438c4c467b" xmlns:ns4="5273474a-9358-4e12-a7ee-b64c6f0aba84" targetNamespace="http://schemas.microsoft.com/office/2006/metadata/properties" ma:root="true" ma:fieldsID="f4898237d60d0c4084f8fd6fc33abc15" ns3:_="" ns4:_="">
    <xsd:import namespace="7fb8bd82-daeb-4635-800b-67438c4c467b"/>
    <xsd:import namespace="5273474a-9358-4e12-a7ee-b64c6f0ab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bd82-daeb-4635-800b-67438c4c4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474a-9358-4e12-a7ee-b64c6f0a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6383-6235-4FD0-B6EE-16E73BB3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F87E7-AFAC-45E8-8255-4CF0DBFA9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01BE7-2484-4EBE-BB42-4DAF0589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bd82-daeb-4635-800b-67438c4c467b"/>
    <ds:schemaRef ds:uri="5273474a-9358-4e12-a7ee-b64c6f0ab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3C8DF-34E3-4DD8-B586-7ABBF853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Solčányová</dc:creator>
  <cp:keywords/>
  <dc:description/>
  <cp:lastModifiedBy>Aneta Šebková</cp:lastModifiedBy>
  <cp:revision>29</cp:revision>
  <cp:lastPrinted>2019-10-31T10:13:00Z</cp:lastPrinted>
  <dcterms:created xsi:type="dcterms:W3CDTF">2020-01-17T13:19:00Z</dcterms:created>
  <dcterms:modified xsi:type="dcterms:W3CDTF">2020-01-21T09:36:00Z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0x010100EEF8AD8F908EB242833F5859FA5F0A78</vt:lpwstr>
  </property>
</Properties>
</file>