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31" w:rsidRDefault="006C1A31" w:rsidP="006C1A3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C1A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Sara Alon PhD, MSW</w:t>
      </w:r>
    </w:p>
    <w:p w:rsidR="006C1A31" w:rsidRPr="006C1A31" w:rsidRDefault="006C1A31" w:rsidP="006C1A3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32B60D">
            <wp:simplePos x="0" y="0"/>
            <wp:positionH relativeFrom="column">
              <wp:posOffset>27305</wp:posOffset>
            </wp:positionH>
            <wp:positionV relativeFrom="paragraph">
              <wp:posOffset>8255</wp:posOffset>
            </wp:positionV>
            <wp:extent cx="2074545" cy="2751455"/>
            <wp:effectExtent l="0" t="0" r="1905" b="0"/>
            <wp:wrapTight wrapText="bothSides">
              <wp:wrapPolygon edited="0">
                <wp:start x="0" y="0"/>
                <wp:lineTo x="0" y="21386"/>
                <wp:lineTo x="21421" y="21386"/>
                <wp:lineTo x="21421" y="0"/>
                <wp:lineTo x="0" y="0"/>
              </wp:wrapPolygon>
            </wp:wrapTight>
            <wp:docPr id="3" name="תמונה 1" descr="C:\Users\אלון\Pictures\DSC_sara al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1" descr="C:\Users\אלון\Pictures\DSC_sara al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Sara </w:t>
      </w:r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působí jako lektorka a výzkumná pracovnice ve </w:t>
      </w:r>
      <w:proofErr w:type="spellStart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>School</w:t>
      </w:r>
      <w:proofErr w:type="spellEnd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>of</w:t>
      </w:r>
      <w:proofErr w:type="spellEnd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>Social</w:t>
      </w:r>
      <w:proofErr w:type="spellEnd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>Work</w:t>
      </w:r>
      <w:proofErr w:type="spellEnd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(škola sociální práce) Univerzity v Tel Avivu.</w:t>
      </w:r>
    </w:p>
    <w:p w:rsidR="006C1A31" w:rsidRPr="006C1A31" w:rsidRDefault="006C1A31" w:rsidP="006C1A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 1. listopadu 2019 pracuje ve funkci Senior Program </w:t>
      </w:r>
      <w:proofErr w:type="spellStart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>Director</w:t>
      </w:r>
      <w:proofErr w:type="spellEnd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(senior programový ředitel) na JDC – ESHEL (společnost pro plánování a rozvoj služeb pro seniory v Izraeli). V letech </w:t>
      </w:r>
      <w:proofErr w:type="gramStart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>2017 – 2019</w:t>
      </w:r>
      <w:proofErr w:type="gramEnd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byla manažerkou pilotního programu integrované péče ve společnosti (byla odpovědná za udržování stálého kontaktu s tvůrci politiky na vládních ministerstvech, která se na programu podílela; spolupracovala s regionálními a místními řídicími výbory, které se programu účastnily, odpovídala za rozvoj odborníků podílejících se na tomto programu). Je také autorkou příručky o zakládání a provozování jednotek integrované péče ve společnosti.</w:t>
      </w:r>
    </w:p>
    <w:p w:rsidR="006C1A31" w:rsidRPr="006C1A31" w:rsidRDefault="006C1A31" w:rsidP="006C1A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letech </w:t>
      </w:r>
      <w:proofErr w:type="gramStart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>2000 – 2016</w:t>
      </w:r>
      <w:proofErr w:type="gramEnd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byla manažerkou programu Týrání a zanedbávání starších osob na JDC – ESHEL.V této pozici se plně zabývala rozvojem znalostí v oblasti ohrožení starších osob a částečně v oblasti týrání a zanedbávání starších osob. Rozvinula a zavedla intervenční modely pro prevenci a postup v oblasti týrání starších osob, které byly podloženy vývojovými studiemi. Současně vyvinula tréninkové programy pro profesionální péči o starší osoby. Zároveň napsala a publikovala tréninkové materiály, manuály, 2 knihy a články s tématikou ohrožení starších osob.</w:t>
      </w:r>
    </w:p>
    <w:p w:rsidR="006C1A31" w:rsidRPr="006C1A31" w:rsidRDefault="006C1A31" w:rsidP="006C1A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>Základem její práce bylo její působení na pozici vedoucí obecního oddělení péče (</w:t>
      </w:r>
      <w:proofErr w:type="gramStart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>1984 – 1996</w:t>
      </w:r>
      <w:proofErr w:type="gramEnd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>).</w:t>
      </w:r>
    </w:p>
    <w:p w:rsidR="006C1A31" w:rsidRPr="006C1A31" w:rsidRDefault="006C1A31" w:rsidP="006C1A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Její hlavní oblastí výzkumu zahrnují: ohrožení starších osob (týrání starších osob; </w:t>
      </w:r>
      <w:proofErr w:type="spellStart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>demence</w:t>
      </w:r>
      <w:proofErr w:type="spellEnd"/>
      <w:r w:rsidRPr="006C1A3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), posuzování ohrožení starších osob; zkušenosti odborníků s týráním starších osob a hodnocení tréninkových programů a jejich vliv na práci odborníků.     </w:t>
      </w:r>
    </w:p>
    <w:p w:rsidR="00FA7764" w:rsidRPr="006C1A31" w:rsidRDefault="00FA7764" w:rsidP="006C1A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</w:p>
    <w:sectPr w:rsidR="00FA7764" w:rsidRPr="006C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NzM3MrEwNDSzsDRT0lEKTi0uzszPAykwrAUA9cyrBSwAAAA="/>
  </w:docVars>
  <w:rsids>
    <w:rsidRoot w:val="006C1A31"/>
    <w:rsid w:val="00394EE0"/>
    <w:rsid w:val="006C1A31"/>
    <w:rsid w:val="00AB2CFE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B82C"/>
  <w15:chartTrackingRefBased/>
  <w15:docId w15:val="{5DAB1352-C471-43E1-8BAC-38A25195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A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Žílová</dc:creator>
  <cp:keywords/>
  <dc:description/>
  <cp:lastModifiedBy>Tereza Žílová</cp:lastModifiedBy>
  <cp:revision>1</cp:revision>
  <dcterms:created xsi:type="dcterms:W3CDTF">2020-02-28T15:18:00Z</dcterms:created>
  <dcterms:modified xsi:type="dcterms:W3CDTF">2020-02-28T15:24:00Z</dcterms:modified>
</cp:coreProperties>
</file>